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BCF6F" w14:textId="77777777" w:rsidR="00EA1742" w:rsidRPr="00AA51DD" w:rsidRDefault="00EA1742" w:rsidP="00EA1742">
      <w:pPr>
        <w:pStyle w:val="a3"/>
        <w:spacing w:before="47"/>
        <w:ind w:left="0" w:right="-2" w:firstLine="567"/>
        <w:rPr>
          <w:sz w:val="24"/>
          <w:szCs w:val="24"/>
        </w:rPr>
      </w:pPr>
      <w:r w:rsidRPr="00AA51DD">
        <w:rPr>
          <w:sz w:val="24"/>
          <w:szCs w:val="24"/>
        </w:rPr>
        <w:t xml:space="preserve">Программа спортивной подготовки по виду спорта спортивное ориентирование, осуществляемому в природной среде (далее Программа) разработана на основе федерального стандарта спортивной подготовки по виду спорта спортивное ориентирование (утверждено приказом Министерства спорта РФ от </w:t>
      </w:r>
      <w:r>
        <w:rPr>
          <w:sz w:val="24"/>
          <w:szCs w:val="24"/>
        </w:rPr>
        <w:t>30</w:t>
      </w:r>
      <w:r w:rsidRPr="00AA51DD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AA51DD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AA51DD">
        <w:rPr>
          <w:sz w:val="24"/>
          <w:szCs w:val="24"/>
        </w:rPr>
        <w:t xml:space="preserve"> № </w:t>
      </w:r>
      <w:r>
        <w:rPr>
          <w:sz w:val="24"/>
          <w:szCs w:val="24"/>
        </w:rPr>
        <w:t>500</w:t>
      </w:r>
      <w:r w:rsidRPr="00AA51DD">
        <w:rPr>
          <w:sz w:val="24"/>
          <w:szCs w:val="24"/>
        </w:rPr>
        <w:t xml:space="preserve"> и зарегистрировано в Министерстве юстиции РФ 2</w:t>
      </w:r>
      <w:r>
        <w:rPr>
          <w:sz w:val="24"/>
          <w:szCs w:val="24"/>
        </w:rPr>
        <w:t>8</w:t>
      </w:r>
      <w:r w:rsidRPr="00AA51DD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AA51DD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AA51DD">
        <w:rPr>
          <w:sz w:val="24"/>
          <w:szCs w:val="24"/>
        </w:rPr>
        <w:t xml:space="preserve"> г. за № </w:t>
      </w:r>
      <w:r>
        <w:rPr>
          <w:sz w:val="24"/>
          <w:szCs w:val="24"/>
        </w:rPr>
        <w:t>64426</w:t>
      </w:r>
      <w:r w:rsidRPr="00AA51DD">
        <w:rPr>
          <w:sz w:val="24"/>
          <w:szCs w:val="24"/>
        </w:rPr>
        <w:t>).</w:t>
      </w:r>
    </w:p>
    <w:p w14:paraId="57519529" w14:textId="77777777" w:rsidR="00EA1742" w:rsidRPr="00AA51DD" w:rsidRDefault="00EA1742" w:rsidP="00EA1742">
      <w:pPr>
        <w:pStyle w:val="a3"/>
        <w:ind w:left="0" w:right="-2" w:firstLine="567"/>
        <w:rPr>
          <w:sz w:val="24"/>
          <w:szCs w:val="24"/>
        </w:rPr>
      </w:pPr>
      <w:r w:rsidRPr="00AA51DD">
        <w:rPr>
          <w:sz w:val="24"/>
          <w:szCs w:val="24"/>
        </w:rPr>
        <w:t xml:space="preserve">Программа спортивной подготовки предназначена для тренеров, методистов, руководителей и является основным документом при организации и проведении тренировочных занятий в </w:t>
      </w:r>
      <w:r>
        <w:rPr>
          <w:sz w:val="24"/>
          <w:szCs w:val="24"/>
        </w:rPr>
        <w:t>МАУ ДО ДЮСШ № 16.</w:t>
      </w:r>
    </w:p>
    <w:p w14:paraId="6FD43CCE" w14:textId="77777777" w:rsidR="00EA1742" w:rsidRPr="00AA51DD" w:rsidRDefault="00EA1742" w:rsidP="00EA1742">
      <w:pPr>
        <w:pStyle w:val="a3"/>
        <w:ind w:left="0" w:right="-2" w:firstLine="567"/>
        <w:rPr>
          <w:sz w:val="24"/>
          <w:szCs w:val="24"/>
        </w:rPr>
      </w:pPr>
      <w:r w:rsidRPr="00AA51DD">
        <w:rPr>
          <w:sz w:val="24"/>
          <w:szCs w:val="24"/>
        </w:rPr>
        <w:t>Основной целью спортивной подготовки ориентировщиков является освоение Программы и выполнение разрядных требований ЕВСК: Мастера спорта России, кандидата в Мастера спорта, массовых спортивных разрядов, достижение высоких спортивных результатов при выступлении на соревнованиях, включение в составы сборных команд субъекта Российской Федерации.</w:t>
      </w:r>
    </w:p>
    <w:p w14:paraId="3C2D9A41" w14:textId="77777777" w:rsidR="00EA1742" w:rsidRPr="00AA51DD" w:rsidRDefault="00EA1742" w:rsidP="00EA1742">
      <w:pPr>
        <w:pStyle w:val="a3"/>
        <w:ind w:left="0" w:right="-2" w:firstLine="567"/>
        <w:rPr>
          <w:sz w:val="24"/>
          <w:szCs w:val="24"/>
        </w:rPr>
      </w:pPr>
      <w:r w:rsidRPr="00AA51DD">
        <w:rPr>
          <w:sz w:val="24"/>
          <w:szCs w:val="24"/>
        </w:rPr>
        <w:t>В Программе даны конкретные методические рекомендации по организации и планированию тренировочного процесса на разных ее этапах, отбору и комплектованию тренировочных групп в зависимости от возраста, уровня развития физических качеств и от индивидуальных особенностей спортсменов. Программа охватывает комплекс основных параметров подготовки, занимающихся в процессе многолетней тренировки – от новичков до мастеров спорта России.  Предусматривается последовательность и непрерывность процесса становления спортивного мастерства ориентировщиков, преемственность в решении задач и укрепления здоровья юных спортсменов, гармоничного воспитания личности, интереса к занятиям спортом и профилактики основных социальных недугов, создания предпосылок для достижения высоких спортивных результатов и подготовки к активной трудовой деятельности. В программе раскрываются основные аспекты содержания тренировочного процесса, системы контрольных нормативов, для определения уровня физического развития и степени спортивной подготовленности в соответствии с федеральными стандартами на этапах спортивной подготовки спортсменов, приводятся примерные годовые планы спортивной подготовки, базовый программный материал распределяется по этапам этой</w:t>
      </w:r>
      <w:r w:rsidRPr="00AA51DD">
        <w:rPr>
          <w:spacing w:val="-18"/>
          <w:sz w:val="24"/>
          <w:szCs w:val="24"/>
        </w:rPr>
        <w:t xml:space="preserve"> </w:t>
      </w:r>
      <w:r w:rsidRPr="00AA51DD">
        <w:rPr>
          <w:sz w:val="24"/>
          <w:szCs w:val="24"/>
        </w:rPr>
        <w:t>подготовки.</w:t>
      </w:r>
    </w:p>
    <w:p w14:paraId="3C838D59" w14:textId="77777777" w:rsidR="00EA1742" w:rsidRDefault="00EA1742" w:rsidP="00EA1742">
      <w:pPr>
        <w:rPr>
          <w:sz w:val="24"/>
          <w:szCs w:val="24"/>
        </w:rPr>
      </w:pPr>
    </w:p>
    <w:p w14:paraId="1DD27217" w14:textId="77777777" w:rsidR="00EA1742" w:rsidRPr="0070560D" w:rsidRDefault="00EA1742" w:rsidP="00EA1742">
      <w:pPr>
        <w:tabs>
          <w:tab w:val="left" w:pos="1584"/>
        </w:tabs>
        <w:spacing w:before="70"/>
        <w:ind w:right="1360"/>
        <w:jc w:val="center"/>
        <w:rPr>
          <w:b/>
          <w:bCs/>
          <w:sz w:val="24"/>
          <w:szCs w:val="24"/>
        </w:rPr>
      </w:pPr>
      <w:r w:rsidRPr="0070560D">
        <w:rPr>
          <w:b/>
          <w:bCs/>
          <w:sz w:val="24"/>
          <w:szCs w:val="24"/>
        </w:rPr>
        <w:t>Характеристика вида спорта, отличительные особенности</w:t>
      </w:r>
    </w:p>
    <w:p w14:paraId="2D6F9F45" w14:textId="77777777" w:rsidR="00EA1742" w:rsidRPr="00AA51DD" w:rsidRDefault="00EA1742" w:rsidP="00EA1742">
      <w:pPr>
        <w:pStyle w:val="a3"/>
        <w:ind w:left="0"/>
        <w:jc w:val="left"/>
        <w:rPr>
          <w:sz w:val="24"/>
          <w:szCs w:val="24"/>
        </w:rPr>
      </w:pPr>
    </w:p>
    <w:p w14:paraId="2E3DD569" w14:textId="77777777" w:rsidR="00EA1742" w:rsidRPr="00AA51DD" w:rsidRDefault="00EA1742" w:rsidP="00EA1742">
      <w:pPr>
        <w:pStyle w:val="a3"/>
        <w:tabs>
          <w:tab w:val="left" w:pos="0"/>
        </w:tabs>
        <w:ind w:left="0" w:right="-2" w:firstLine="559"/>
        <w:rPr>
          <w:sz w:val="24"/>
          <w:szCs w:val="24"/>
        </w:rPr>
      </w:pPr>
      <w:r w:rsidRPr="00AA51DD">
        <w:rPr>
          <w:sz w:val="24"/>
          <w:szCs w:val="24"/>
        </w:rPr>
        <w:t>Спортивное ориентирование относится к циклическим видам спорта с преимущественным проявлением выносливости. В нем много общего с легкоатлетическим кроссовым бегом, лыжными гонками. Однако есть и принципиальные отличия. Это – выраженная неравномерность передвижения</w:t>
      </w:r>
    </w:p>
    <w:p w14:paraId="1530F197" w14:textId="77777777" w:rsidR="00EA1742" w:rsidRPr="00AA51DD" w:rsidRDefault="00EA1742" w:rsidP="00EA1742">
      <w:pPr>
        <w:pStyle w:val="a5"/>
        <w:numPr>
          <w:ilvl w:val="0"/>
          <w:numId w:val="2"/>
        </w:numPr>
        <w:tabs>
          <w:tab w:val="left" w:pos="0"/>
          <w:tab w:val="left" w:pos="284"/>
        </w:tabs>
        <w:spacing w:before="1"/>
        <w:ind w:left="0" w:right="-2" w:firstLine="0"/>
        <w:jc w:val="both"/>
        <w:rPr>
          <w:sz w:val="24"/>
          <w:szCs w:val="24"/>
        </w:rPr>
      </w:pPr>
      <w:r w:rsidRPr="00AA51DD">
        <w:rPr>
          <w:sz w:val="24"/>
          <w:szCs w:val="24"/>
        </w:rPr>
        <w:t>от быстрых ускорений до полных остановок. В спортивном ориентировании участники самостоятельно, при помощи карты и компаса, должны пройти заданное число контрольных пунктов (КП), расположенных на</w:t>
      </w:r>
      <w:r w:rsidRPr="00AA51DD">
        <w:rPr>
          <w:spacing w:val="-2"/>
          <w:sz w:val="24"/>
          <w:szCs w:val="24"/>
        </w:rPr>
        <w:t xml:space="preserve"> </w:t>
      </w:r>
      <w:r w:rsidRPr="00AA51DD">
        <w:rPr>
          <w:sz w:val="24"/>
          <w:szCs w:val="24"/>
        </w:rPr>
        <w:t>местности.</w:t>
      </w:r>
    </w:p>
    <w:p w14:paraId="11B0FC89" w14:textId="77777777" w:rsidR="00EA1742" w:rsidRPr="00AA51DD" w:rsidRDefault="00EA1742" w:rsidP="00EA1742">
      <w:pPr>
        <w:pStyle w:val="a3"/>
        <w:tabs>
          <w:tab w:val="left" w:pos="0"/>
        </w:tabs>
        <w:ind w:left="0" w:right="-2" w:firstLine="567"/>
        <w:rPr>
          <w:sz w:val="24"/>
          <w:szCs w:val="24"/>
        </w:rPr>
      </w:pPr>
      <w:r w:rsidRPr="00AA51DD">
        <w:rPr>
          <w:sz w:val="24"/>
          <w:szCs w:val="24"/>
        </w:rPr>
        <w:t>Ориентирование в форме спортивных соревнований имеет довольно продолжительные традиции. Сначала этим видом увлекались почти исключительно как соревновательным спортом, но в последнее время возрос интерес к ориентированию как к движению в форме «Спорт для каждого». В нашей стране этот вид спорта получает все большее признание.</w:t>
      </w:r>
    </w:p>
    <w:p w14:paraId="4DD4BC9B" w14:textId="77777777" w:rsidR="00EA1742" w:rsidRPr="00AA51DD" w:rsidRDefault="00EA1742" w:rsidP="00EA1742">
      <w:pPr>
        <w:pStyle w:val="a3"/>
        <w:tabs>
          <w:tab w:val="left" w:pos="0"/>
        </w:tabs>
        <w:ind w:left="0" w:right="-2" w:firstLine="567"/>
        <w:rPr>
          <w:sz w:val="24"/>
          <w:szCs w:val="24"/>
        </w:rPr>
      </w:pPr>
      <w:r w:rsidRPr="00AA51DD">
        <w:rPr>
          <w:sz w:val="24"/>
          <w:szCs w:val="24"/>
        </w:rPr>
        <w:t xml:space="preserve">Широкая доступность (соревнования проводятся во всех возрастных группах, начиная с 10 лет и заканчивая 70 и старше, среди инвалидов), захватывающая борьба на трассе, красота природы с которой так близко соприкасаются спортсмены на дистанции </w:t>
      </w:r>
      <w:proofErr w:type="gramStart"/>
      <w:r w:rsidRPr="00AA51DD">
        <w:rPr>
          <w:sz w:val="24"/>
          <w:szCs w:val="24"/>
        </w:rPr>
        <w:t>- все это</w:t>
      </w:r>
      <w:proofErr w:type="gramEnd"/>
      <w:r w:rsidRPr="00AA51DD">
        <w:rPr>
          <w:sz w:val="24"/>
          <w:szCs w:val="24"/>
        </w:rPr>
        <w:t xml:space="preserve"> способствует популярности спортивного ориентирования. Массовые старты вовлекают в этот вид спорта новых любителей.</w:t>
      </w:r>
    </w:p>
    <w:p w14:paraId="75545FEB" w14:textId="77777777" w:rsidR="00EA1742" w:rsidRPr="00AA51DD" w:rsidRDefault="00EA1742" w:rsidP="00EA1742">
      <w:pPr>
        <w:pStyle w:val="a3"/>
        <w:tabs>
          <w:tab w:val="left" w:pos="9072"/>
        </w:tabs>
        <w:ind w:left="0" w:right="-2" w:firstLine="567"/>
        <w:rPr>
          <w:sz w:val="24"/>
          <w:szCs w:val="24"/>
        </w:rPr>
      </w:pPr>
      <w:r w:rsidRPr="00AA51DD">
        <w:rPr>
          <w:sz w:val="24"/>
          <w:szCs w:val="24"/>
        </w:rPr>
        <w:t>Занятия ориентированием содействуют умственному и физическому развитию, укреплению здоровья, помогают познавать и понимать природу.</w:t>
      </w:r>
    </w:p>
    <w:p w14:paraId="40F0C3DD" w14:textId="77777777" w:rsidR="00EA1742" w:rsidRPr="00AA51DD" w:rsidRDefault="00EA1742" w:rsidP="00EA1742">
      <w:pPr>
        <w:pStyle w:val="a3"/>
        <w:tabs>
          <w:tab w:val="left" w:pos="9072"/>
        </w:tabs>
        <w:ind w:left="0" w:right="-2" w:firstLine="567"/>
        <w:rPr>
          <w:sz w:val="24"/>
          <w:szCs w:val="24"/>
        </w:rPr>
      </w:pPr>
      <w:r w:rsidRPr="00AA51DD">
        <w:rPr>
          <w:sz w:val="24"/>
          <w:szCs w:val="24"/>
        </w:rPr>
        <w:t xml:space="preserve">Кроме оздоровительной и спортивной направленности ориентирование имеет </w:t>
      </w:r>
      <w:r w:rsidRPr="00AA51DD">
        <w:rPr>
          <w:sz w:val="24"/>
          <w:szCs w:val="24"/>
        </w:rPr>
        <w:lastRenderedPageBreak/>
        <w:t>большое прикладное значение. Умение ориентироваться — это навык, который необходим и туристу, и охотнику, и геологу и будущему воину.</w:t>
      </w:r>
    </w:p>
    <w:p w14:paraId="6F96DB1C" w14:textId="77777777" w:rsidR="00EA1742" w:rsidRPr="00AA51DD" w:rsidRDefault="00EA1742" w:rsidP="00EA1742">
      <w:pPr>
        <w:pStyle w:val="a3"/>
        <w:tabs>
          <w:tab w:val="left" w:pos="9072"/>
        </w:tabs>
        <w:ind w:left="0" w:right="-2" w:firstLine="567"/>
        <w:rPr>
          <w:sz w:val="24"/>
          <w:szCs w:val="24"/>
        </w:rPr>
      </w:pPr>
      <w:r w:rsidRPr="00AA51DD">
        <w:rPr>
          <w:sz w:val="24"/>
          <w:szCs w:val="24"/>
        </w:rPr>
        <w:t>При занятиях ориентированием вырабатываются такие необходимые человеку качества, как самостоятельность, решительность, целеустремленность, настойчивость при достижении цели, умение владеть собой, быстрая реакция, эффективно мыслить в условиях больших физических нагрузок. Спортсмен – ориентировщик, в процессе занятий спортивным ориентированием совершенствует и закрепляет знания, полученные на уроках географии, физики, математики, физической культуры.</w:t>
      </w:r>
    </w:p>
    <w:p w14:paraId="0960BB9C" w14:textId="77777777" w:rsidR="00EA1742" w:rsidRPr="00AA51DD" w:rsidRDefault="00EA1742" w:rsidP="00EA1742">
      <w:pPr>
        <w:pStyle w:val="a3"/>
        <w:tabs>
          <w:tab w:val="left" w:pos="9072"/>
        </w:tabs>
        <w:spacing w:line="321" w:lineRule="exact"/>
        <w:ind w:left="0" w:right="-2" w:firstLine="567"/>
        <w:rPr>
          <w:sz w:val="24"/>
          <w:szCs w:val="24"/>
        </w:rPr>
      </w:pPr>
      <w:r w:rsidRPr="00AA51DD">
        <w:rPr>
          <w:sz w:val="24"/>
          <w:szCs w:val="24"/>
        </w:rPr>
        <w:t>Существует несколько дисциплин спортивного ориентирования:</w:t>
      </w:r>
    </w:p>
    <w:p w14:paraId="5F09FBA7" w14:textId="77777777" w:rsidR="00EA1742" w:rsidRPr="00AA51DD" w:rsidRDefault="00EA1742" w:rsidP="00EA1742">
      <w:pPr>
        <w:pStyle w:val="a3"/>
        <w:tabs>
          <w:tab w:val="left" w:pos="2410"/>
          <w:tab w:val="left" w:pos="3119"/>
          <w:tab w:val="left" w:pos="9072"/>
        </w:tabs>
        <w:ind w:left="0" w:right="-2" w:firstLine="567"/>
        <w:rPr>
          <w:sz w:val="24"/>
          <w:szCs w:val="24"/>
        </w:rPr>
      </w:pPr>
      <w:r w:rsidRPr="005E5F8E">
        <w:rPr>
          <w:iCs/>
          <w:sz w:val="24"/>
          <w:szCs w:val="24"/>
        </w:rPr>
        <w:t>Ориентирование</w:t>
      </w:r>
      <w:r w:rsidRPr="005E5F8E">
        <w:rPr>
          <w:iCs/>
          <w:sz w:val="24"/>
          <w:szCs w:val="24"/>
        </w:rPr>
        <w:tab/>
        <w:t>бегом.</w:t>
      </w:r>
      <w:r w:rsidRPr="00AA51DD">
        <w:rPr>
          <w:i/>
          <w:sz w:val="24"/>
          <w:szCs w:val="24"/>
        </w:rPr>
        <w:tab/>
      </w:r>
      <w:r w:rsidRPr="00AA51DD">
        <w:rPr>
          <w:sz w:val="24"/>
          <w:szCs w:val="24"/>
        </w:rPr>
        <w:t>Соревнования по ориентированию бегом проводятся в большом количестве разных дисциплин,</w:t>
      </w:r>
      <w:r w:rsidRPr="00AA51DD">
        <w:rPr>
          <w:spacing w:val="-6"/>
          <w:sz w:val="24"/>
          <w:szCs w:val="24"/>
        </w:rPr>
        <w:t xml:space="preserve"> </w:t>
      </w:r>
      <w:r w:rsidRPr="00AA51DD">
        <w:rPr>
          <w:sz w:val="24"/>
          <w:szCs w:val="24"/>
        </w:rPr>
        <w:t>например:</w:t>
      </w:r>
    </w:p>
    <w:p w14:paraId="1D082769" w14:textId="77777777" w:rsidR="00EA1742" w:rsidRPr="004D47F7" w:rsidRDefault="00EA1742" w:rsidP="00EA1742">
      <w:pPr>
        <w:pStyle w:val="a5"/>
        <w:numPr>
          <w:ilvl w:val="1"/>
          <w:numId w:val="2"/>
        </w:numPr>
        <w:tabs>
          <w:tab w:val="left" w:pos="0"/>
          <w:tab w:val="left" w:pos="567"/>
        </w:tabs>
        <w:spacing w:line="249" w:lineRule="auto"/>
        <w:ind w:left="0" w:right="-2" w:firstLine="567"/>
        <w:jc w:val="both"/>
        <w:rPr>
          <w:rFonts w:ascii="Symbol" w:hAnsi="Symbol"/>
          <w:color w:val="242424"/>
          <w:sz w:val="24"/>
          <w:szCs w:val="24"/>
        </w:rPr>
      </w:pPr>
      <w:r w:rsidRPr="00AA51DD">
        <w:rPr>
          <w:sz w:val="24"/>
          <w:szCs w:val="24"/>
          <w:u w:val="single"/>
        </w:rPr>
        <w:t>В заданном направлении («ЗН»)</w:t>
      </w:r>
      <w:r w:rsidRPr="00AA51DD">
        <w:rPr>
          <w:sz w:val="24"/>
          <w:szCs w:val="24"/>
        </w:rPr>
        <w:t xml:space="preserve"> заключается в том, чтобы пройти дистанцию в заданном порядке. В момент старта (в отдельных случаях за 1 минуту до старта) участник получает карту, на которой нанесены место старта, КП, соединенные линией, которая обозначает последовательность прохождения КП. Победитель определяется по наименьшему времени прохождения</w:t>
      </w:r>
      <w:r w:rsidRPr="00AA51DD">
        <w:rPr>
          <w:spacing w:val="-2"/>
          <w:sz w:val="24"/>
          <w:szCs w:val="24"/>
        </w:rPr>
        <w:t xml:space="preserve"> </w:t>
      </w:r>
      <w:r w:rsidRPr="00AA51DD">
        <w:rPr>
          <w:sz w:val="24"/>
          <w:szCs w:val="24"/>
        </w:rPr>
        <w:t>дистанции</w:t>
      </w:r>
      <w:r>
        <w:rPr>
          <w:sz w:val="24"/>
          <w:szCs w:val="24"/>
        </w:rPr>
        <w:t>.</w:t>
      </w:r>
    </w:p>
    <w:p w14:paraId="5CDCB6A4" w14:textId="77777777" w:rsidR="00EA1742" w:rsidRPr="004D47F7" w:rsidRDefault="00EA1742" w:rsidP="00EA1742">
      <w:pPr>
        <w:pStyle w:val="a3"/>
        <w:spacing w:before="65" w:line="249" w:lineRule="auto"/>
        <w:ind w:left="0" w:right="-2" w:firstLine="567"/>
        <w:rPr>
          <w:sz w:val="24"/>
          <w:szCs w:val="24"/>
        </w:rPr>
      </w:pPr>
      <w:r w:rsidRPr="00AA51DD">
        <w:rPr>
          <w:sz w:val="24"/>
          <w:szCs w:val="24"/>
        </w:rPr>
        <w:t>Соревнования по спортивному лабиринту (</w:t>
      </w:r>
      <w:proofErr w:type="spellStart"/>
      <w:r w:rsidRPr="00AA51DD">
        <w:rPr>
          <w:sz w:val="24"/>
          <w:szCs w:val="24"/>
        </w:rPr>
        <w:t>ультраспринт</w:t>
      </w:r>
      <w:proofErr w:type="spellEnd"/>
      <w:r w:rsidRPr="00AA51DD">
        <w:rPr>
          <w:sz w:val="24"/>
          <w:szCs w:val="24"/>
        </w:rPr>
        <w:t xml:space="preserve">) проводятся на </w:t>
      </w:r>
      <w:r w:rsidRPr="00AA51DD">
        <w:rPr>
          <w:color w:val="242424"/>
          <w:sz w:val="24"/>
          <w:szCs w:val="24"/>
        </w:rPr>
        <w:t>маленькой площадке среди искусственных препятствий. Длина дистанции составляет 100-500 м, карты лабиринта обычно имеют масштаб</w:t>
      </w:r>
      <w:r w:rsidRPr="00AA51DD">
        <w:rPr>
          <w:color w:val="242424"/>
          <w:spacing w:val="-11"/>
          <w:sz w:val="24"/>
          <w:szCs w:val="24"/>
        </w:rPr>
        <w:t xml:space="preserve"> </w:t>
      </w:r>
      <w:r w:rsidRPr="00AA51DD">
        <w:rPr>
          <w:color w:val="242424"/>
          <w:sz w:val="24"/>
          <w:szCs w:val="24"/>
        </w:rPr>
        <w:t>1:100.</w:t>
      </w:r>
    </w:p>
    <w:p w14:paraId="1A57A711" w14:textId="77777777" w:rsidR="00EA1742" w:rsidRDefault="00EA1742" w:rsidP="00EA1742">
      <w:pPr>
        <w:tabs>
          <w:tab w:val="left" w:pos="709"/>
          <w:tab w:val="left" w:pos="9072"/>
        </w:tabs>
        <w:spacing w:line="249" w:lineRule="auto"/>
        <w:ind w:right="-2" w:firstLine="567"/>
        <w:jc w:val="both"/>
        <w:rPr>
          <w:sz w:val="24"/>
          <w:szCs w:val="24"/>
        </w:rPr>
      </w:pPr>
      <w:r w:rsidRPr="004D47F7">
        <w:rPr>
          <w:sz w:val="24"/>
          <w:szCs w:val="24"/>
          <w:u w:val="single"/>
        </w:rPr>
        <w:t>По выбору («ВО»)</w:t>
      </w:r>
      <w:r w:rsidRPr="004D47F7">
        <w:rPr>
          <w:sz w:val="24"/>
          <w:szCs w:val="24"/>
        </w:rPr>
        <w:t xml:space="preserve"> прохождение дистанции в произвольном порядке. Перед стартом каждому участнику выдается карта с нанесенным местом старта, финиша и контрольными пунктами.</w:t>
      </w:r>
    </w:p>
    <w:p w14:paraId="2FB109D3" w14:textId="77777777" w:rsidR="00EA1742" w:rsidRPr="004D47F7" w:rsidRDefault="00EA1742" w:rsidP="00EA1742">
      <w:pPr>
        <w:tabs>
          <w:tab w:val="left" w:pos="284"/>
        </w:tabs>
        <w:spacing w:line="249" w:lineRule="auto"/>
        <w:ind w:right="-2" w:firstLine="567"/>
        <w:jc w:val="both"/>
        <w:rPr>
          <w:rFonts w:ascii="Symbol" w:hAnsi="Symbol"/>
          <w:sz w:val="24"/>
          <w:szCs w:val="24"/>
        </w:rPr>
      </w:pPr>
      <w:r w:rsidRPr="004D47F7">
        <w:rPr>
          <w:sz w:val="24"/>
          <w:szCs w:val="24"/>
        </w:rPr>
        <w:t>Существует два варианта проведения соревнований такого</w:t>
      </w:r>
      <w:r w:rsidRPr="004D47F7">
        <w:rPr>
          <w:spacing w:val="-3"/>
          <w:sz w:val="24"/>
          <w:szCs w:val="24"/>
        </w:rPr>
        <w:t xml:space="preserve"> </w:t>
      </w:r>
      <w:r w:rsidRPr="004D47F7">
        <w:rPr>
          <w:sz w:val="24"/>
          <w:szCs w:val="24"/>
        </w:rPr>
        <w:t>вида:</w:t>
      </w:r>
    </w:p>
    <w:p w14:paraId="35D2A48B" w14:textId="77777777" w:rsidR="00EA1742" w:rsidRPr="00AA51DD" w:rsidRDefault="00EA1742" w:rsidP="00EA1742">
      <w:pPr>
        <w:pStyle w:val="a5"/>
        <w:numPr>
          <w:ilvl w:val="0"/>
          <w:numId w:val="1"/>
        </w:numPr>
        <w:tabs>
          <w:tab w:val="left" w:pos="993"/>
        </w:tabs>
        <w:spacing w:line="249" w:lineRule="auto"/>
        <w:ind w:left="0" w:right="-2" w:firstLine="567"/>
        <w:jc w:val="both"/>
        <w:rPr>
          <w:sz w:val="24"/>
          <w:szCs w:val="24"/>
        </w:rPr>
      </w:pPr>
      <w:r w:rsidRPr="00AA51DD">
        <w:rPr>
          <w:sz w:val="24"/>
          <w:szCs w:val="24"/>
        </w:rPr>
        <w:t>Прохождение дистанции от старта до финиша с требуемым количеством КП/очков за наименьшее</w:t>
      </w:r>
      <w:r w:rsidRPr="00AA51DD">
        <w:rPr>
          <w:spacing w:val="-4"/>
          <w:sz w:val="24"/>
          <w:szCs w:val="24"/>
        </w:rPr>
        <w:t xml:space="preserve"> </w:t>
      </w:r>
      <w:r w:rsidRPr="00AA51DD">
        <w:rPr>
          <w:sz w:val="24"/>
          <w:szCs w:val="24"/>
        </w:rPr>
        <w:t>время;</w:t>
      </w:r>
    </w:p>
    <w:p w14:paraId="6CFF2782" w14:textId="77777777" w:rsidR="00EA1742" w:rsidRPr="00AA51DD" w:rsidRDefault="00EA1742" w:rsidP="00EA1742">
      <w:pPr>
        <w:pStyle w:val="a5"/>
        <w:numPr>
          <w:ilvl w:val="0"/>
          <w:numId w:val="1"/>
        </w:numPr>
        <w:tabs>
          <w:tab w:val="left" w:pos="993"/>
        </w:tabs>
        <w:spacing w:line="249" w:lineRule="auto"/>
        <w:ind w:left="0" w:right="-2" w:firstLine="567"/>
        <w:jc w:val="both"/>
        <w:rPr>
          <w:sz w:val="24"/>
          <w:szCs w:val="24"/>
        </w:rPr>
      </w:pPr>
      <w:r w:rsidRPr="00AA51DD">
        <w:rPr>
          <w:sz w:val="24"/>
          <w:szCs w:val="24"/>
        </w:rPr>
        <w:t>Набор наибольшего количества очков/КП за назначенное контрольное время. Контрольным пунктам, в зависимости от сложности и дальности, назначаются баллы, а за превышение контрольного времени назначается штраф, как правило, путем вычитания из результата по одному баллу за каждую полную минуту превышения контрольного</w:t>
      </w:r>
      <w:r w:rsidRPr="00AA51DD">
        <w:rPr>
          <w:spacing w:val="-3"/>
          <w:sz w:val="24"/>
          <w:szCs w:val="24"/>
        </w:rPr>
        <w:t xml:space="preserve"> </w:t>
      </w:r>
      <w:r w:rsidRPr="00AA51DD">
        <w:rPr>
          <w:sz w:val="24"/>
          <w:szCs w:val="24"/>
        </w:rPr>
        <w:t>времени.</w:t>
      </w:r>
    </w:p>
    <w:p w14:paraId="139B9D37" w14:textId="77777777" w:rsidR="00EA1742" w:rsidRPr="00AA51DD" w:rsidRDefault="00EA1742" w:rsidP="00EA1742">
      <w:pPr>
        <w:pStyle w:val="a5"/>
        <w:numPr>
          <w:ilvl w:val="1"/>
          <w:numId w:val="2"/>
        </w:numPr>
        <w:tabs>
          <w:tab w:val="left" w:pos="567"/>
        </w:tabs>
        <w:spacing w:line="249" w:lineRule="auto"/>
        <w:ind w:left="0" w:right="-2" w:firstLine="567"/>
        <w:jc w:val="both"/>
        <w:rPr>
          <w:rFonts w:ascii="Symbol" w:hAnsi="Symbol"/>
          <w:sz w:val="24"/>
          <w:szCs w:val="24"/>
        </w:rPr>
      </w:pPr>
      <w:r w:rsidRPr="00AA51DD">
        <w:rPr>
          <w:sz w:val="24"/>
          <w:szCs w:val="24"/>
        </w:rPr>
        <w:t>На   маркированной   трассе («МТ») участнику предоставляется спортивная карта с обозначенным на ней местом старта. Следуя по маркированной трассе, участник вносит в карту (иголкой или спец.   компостером) расположение КП, которые   встречает   по    пути.  На финише судьи проверяют точность определения расположения контрольного пункта и начисляют штраф в зависимости от ошибки участника. Штрафом могут быть дополнительное время или штрафные круги. Ориентирование на маркированной трассе, в основном, встречается только в России и странах бывшего</w:t>
      </w:r>
      <w:r w:rsidRPr="00AA51DD">
        <w:rPr>
          <w:spacing w:val="-3"/>
          <w:sz w:val="24"/>
          <w:szCs w:val="24"/>
        </w:rPr>
        <w:t xml:space="preserve"> </w:t>
      </w:r>
      <w:r w:rsidRPr="00AA51DD">
        <w:rPr>
          <w:sz w:val="24"/>
          <w:szCs w:val="24"/>
        </w:rPr>
        <w:t>СССР.</w:t>
      </w:r>
    </w:p>
    <w:p w14:paraId="53EB0B8A" w14:textId="77777777" w:rsidR="00EA1742" w:rsidRPr="00AA51DD" w:rsidRDefault="00EA1742" w:rsidP="00EA1742">
      <w:pPr>
        <w:pStyle w:val="a3"/>
        <w:ind w:left="0" w:right="-2" w:firstLine="567"/>
        <w:rPr>
          <w:sz w:val="24"/>
          <w:szCs w:val="24"/>
        </w:rPr>
      </w:pPr>
      <w:r w:rsidRPr="00AA51DD">
        <w:rPr>
          <w:sz w:val="24"/>
          <w:szCs w:val="24"/>
        </w:rPr>
        <w:t>Ориентирование бегом является видом спорта группы выносливости, Этот спорт требует от спортсмена не только хороших атлетических качеств, но он включает в себя множество психических компонентов, обусловленных необходимостью самостоятельно принимать решения в условиях интеллектуального риска.</w:t>
      </w:r>
    </w:p>
    <w:p w14:paraId="7B268EB0" w14:textId="77777777" w:rsidR="00EA1742" w:rsidRPr="00AA51DD" w:rsidRDefault="00EA1742" w:rsidP="00EA1742">
      <w:pPr>
        <w:pStyle w:val="a3"/>
        <w:ind w:left="0" w:right="-2" w:firstLine="567"/>
        <w:rPr>
          <w:sz w:val="24"/>
          <w:szCs w:val="24"/>
        </w:rPr>
      </w:pPr>
      <w:r w:rsidRPr="00AA51DD">
        <w:rPr>
          <w:sz w:val="24"/>
          <w:szCs w:val="24"/>
        </w:rPr>
        <w:t xml:space="preserve">Спортсмен бежит по маршруту, обозначенному на карте, но не обозначенному на местности, при этом во время работы он должен пользоваться только картой и компасом. Карта содержит подробную информацию о местности, такую как рельеф земной поверхности, естественные препятствия и т.д. Чтобы быть успешным в спортивном ориентировании, спортсмену необходимо иметь навыки быстрого чтения карты, абсолютной концентрации внимания и способности </w:t>
      </w:r>
      <w:proofErr w:type="gramStart"/>
      <w:r w:rsidRPr="00AA51DD">
        <w:rPr>
          <w:sz w:val="24"/>
          <w:szCs w:val="24"/>
        </w:rPr>
        <w:t>быстро  принимать</w:t>
      </w:r>
      <w:proofErr w:type="gramEnd"/>
      <w:r w:rsidRPr="00AA51DD">
        <w:rPr>
          <w:sz w:val="24"/>
          <w:szCs w:val="24"/>
        </w:rPr>
        <w:t xml:space="preserve"> решения, выбирая наилучший маршрут во время работы при высокой скорости</w:t>
      </w:r>
      <w:r w:rsidRPr="00AA51DD">
        <w:rPr>
          <w:spacing w:val="-2"/>
          <w:sz w:val="24"/>
          <w:szCs w:val="24"/>
        </w:rPr>
        <w:t xml:space="preserve"> </w:t>
      </w:r>
      <w:r w:rsidRPr="00AA51DD">
        <w:rPr>
          <w:sz w:val="24"/>
          <w:szCs w:val="24"/>
        </w:rPr>
        <w:t>бега.</w:t>
      </w:r>
    </w:p>
    <w:p w14:paraId="113CE2D0" w14:textId="77777777" w:rsidR="00EA1742" w:rsidRDefault="00EA1742" w:rsidP="00EA1742">
      <w:pPr>
        <w:pStyle w:val="a3"/>
        <w:ind w:left="0" w:right="-2" w:firstLine="567"/>
        <w:rPr>
          <w:sz w:val="24"/>
          <w:szCs w:val="24"/>
        </w:rPr>
      </w:pPr>
      <w:r w:rsidRPr="00AA51DD">
        <w:rPr>
          <w:sz w:val="24"/>
          <w:szCs w:val="24"/>
        </w:rPr>
        <w:t>О</w:t>
      </w:r>
      <w:r w:rsidRPr="005E5F8E">
        <w:rPr>
          <w:iCs/>
          <w:sz w:val="24"/>
          <w:szCs w:val="24"/>
        </w:rPr>
        <w:t>риентирование на лыжах</w:t>
      </w:r>
      <w:r w:rsidRPr="00AA51DD">
        <w:rPr>
          <w:i/>
          <w:sz w:val="24"/>
          <w:szCs w:val="24"/>
        </w:rPr>
        <w:t xml:space="preserve">. </w:t>
      </w:r>
      <w:r w:rsidRPr="00AA51DD">
        <w:rPr>
          <w:sz w:val="24"/>
          <w:szCs w:val="24"/>
        </w:rPr>
        <w:t xml:space="preserve">Соревнования по ориентированию на лыжах проводятся в условиях устойчивого снежного покрова в дисциплинах: заданное направление, маркированная трасса, </w:t>
      </w:r>
      <w:proofErr w:type="spellStart"/>
      <w:r w:rsidRPr="00AA51DD">
        <w:rPr>
          <w:sz w:val="24"/>
          <w:szCs w:val="24"/>
        </w:rPr>
        <w:t>Ориентатлон</w:t>
      </w:r>
      <w:proofErr w:type="spellEnd"/>
      <w:r w:rsidRPr="00AA51DD">
        <w:rPr>
          <w:sz w:val="24"/>
          <w:szCs w:val="24"/>
        </w:rPr>
        <w:t xml:space="preserve"> (</w:t>
      </w:r>
      <w:proofErr w:type="spellStart"/>
      <w:r w:rsidRPr="00AA51DD">
        <w:rPr>
          <w:sz w:val="24"/>
          <w:szCs w:val="24"/>
        </w:rPr>
        <w:t>Ski</w:t>
      </w:r>
      <w:proofErr w:type="spellEnd"/>
      <w:r w:rsidRPr="00AA51DD">
        <w:rPr>
          <w:sz w:val="24"/>
          <w:szCs w:val="24"/>
        </w:rPr>
        <w:t>-O-</w:t>
      </w:r>
      <w:proofErr w:type="spellStart"/>
      <w:r w:rsidRPr="00AA51DD">
        <w:rPr>
          <w:sz w:val="24"/>
          <w:szCs w:val="24"/>
        </w:rPr>
        <w:t>thlon</w:t>
      </w:r>
      <w:proofErr w:type="spellEnd"/>
      <w:r w:rsidRPr="00AA51DD">
        <w:rPr>
          <w:sz w:val="24"/>
          <w:szCs w:val="24"/>
        </w:rPr>
        <w:t xml:space="preserve">) — комбинация двух предыдущих видов. Соревнования в заданном направлении проводятся с использованием специальной карты, </w:t>
      </w:r>
      <w:r w:rsidRPr="00AA51DD">
        <w:rPr>
          <w:sz w:val="24"/>
          <w:szCs w:val="24"/>
        </w:rPr>
        <w:lastRenderedPageBreak/>
        <w:t>на которую нанесены лыжни, а также показаны виды лыжней в отношении скорости передвижения</w:t>
      </w:r>
      <w:r w:rsidRPr="005E5F8E">
        <w:rPr>
          <w:sz w:val="24"/>
          <w:szCs w:val="24"/>
        </w:rPr>
        <w:t xml:space="preserve"> на лыжах.  Чемпионаты мира по спортивному   ориентированию   на   лыжах проводятся с 1975 года.</w:t>
      </w:r>
    </w:p>
    <w:p w14:paraId="67D5F630" w14:textId="77777777" w:rsidR="00EA1742" w:rsidRDefault="00EA1742" w:rsidP="00EA1742">
      <w:pPr>
        <w:pStyle w:val="a3"/>
        <w:ind w:left="0" w:right="-2" w:firstLine="567"/>
        <w:rPr>
          <w:sz w:val="24"/>
          <w:szCs w:val="24"/>
        </w:rPr>
      </w:pPr>
      <w:r w:rsidRPr="005E5F8E">
        <w:rPr>
          <w:sz w:val="24"/>
          <w:szCs w:val="24"/>
        </w:rPr>
        <w:t>Спортивное ориентирование на лыжах зимой является видом спорта, аналогичным лыжным гонкам и требует от спортсменов высокой аэробной выносливости. Как и в дисциплине «ориентирование бегом», практикуемой в летний сезон, лыжное ориентирование требует чрезвычайно высокого уровня не только физических, но и психологических качеств. Кроме этого, ориентировщики - лыжники должны владеть лыжной техникой, в частности, техникой преодоления крутых подъемов и спусков, при этом одновременно спортсмен должен обладать навыками чтения карты во время передвижения на лыжах и обладать способностью к быстрому принятию решений в условиях большого физического напряжения и нарастающего утомления.</w:t>
      </w:r>
    </w:p>
    <w:p w14:paraId="16528B39" w14:textId="77777777" w:rsidR="00EA1742" w:rsidRDefault="00EA1742" w:rsidP="00EA1742">
      <w:pPr>
        <w:pStyle w:val="a3"/>
        <w:ind w:left="0" w:right="-2" w:firstLine="567"/>
        <w:rPr>
          <w:sz w:val="24"/>
          <w:szCs w:val="24"/>
        </w:rPr>
      </w:pPr>
      <w:r w:rsidRPr="005E5F8E">
        <w:rPr>
          <w:iCs/>
          <w:sz w:val="24"/>
          <w:szCs w:val="24"/>
        </w:rPr>
        <w:t>Ориентирование на велосипедах</w:t>
      </w:r>
      <w:r w:rsidRPr="005E5F8E">
        <w:rPr>
          <w:i/>
          <w:sz w:val="24"/>
          <w:szCs w:val="24"/>
        </w:rPr>
        <w:t xml:space="preserve">. </w:t>
      </w:r>
      <w:r w:rsidRPr="005E5F8E">
        <w:rPr>
          <w:sz w:val="24"/>
          <w:szCs w:val="24"/>
        </w:rPr>
        <w:t>Соревнования по ориентированию на велосипедах проводятся в дисциплинах: заданное направление, маркированная трасса, по выбору или в комбинации этих видов. Спортивная карта показывает виды дорог в отношении скорости проезда на велосипеде. Чемпионаты мира по спортивному ориентированию на велосипедах проводятся с 2002 года.</w:t>
      </w:r>
    </w:p>
    <w:p w14:paraId="77B3BFE1" w14:textId="77777777" w:rsidR="00EA1742" w:rsidRPr="00434C5D" w:rsidRDefault="00EA1742" w:rsidP="00EA1742">
      <w:pPr>
        <w:pStyle w:val="a3"/>
        <w:tabs>
          <w:tab w:val="left" w:pos="8647"/>
        </w:tabs>
        <w:ind w:left="0" w:right="-2" w:firstLine="567"/>
        <w:rPr>
          <w:sz w:val="24"/>
          <w:szCs w:val="24"/>
        </w:rPr>
      </w:pPr>
      <w:r w:rsidRPr="005E5F8E">
        <w:rPr>
          <w:sz w:val="24"/>
          <w:szCs w:val="24"/>
        </w:rPr>
        <w:t xml:space="preserve">Ориентирование на горных велосипедах является видом спорта, в котором совмещаются навыки быстрой езды на велосипеде по пересеченной местности с навыками ориентирования на местности. Наиболее важные качествами, необходимыми в </w:t>
      </w:r>
      <w:proofErr w:type="spellStart"/>
      <w:r w:rsidRPr="005E5F8E">
        <w:rPr>
          <w:sz w:val="24"/>
          <w:szCs w:val="24"/>
        </w:rPr>
        <w:t>велоориентировании</w:t>
      </w:r>
      <w:proofErr w:type="spellEnd"/>
      <w:r w:rsidRPr="005E5F8E">
        <w:rPr>
          <w:sz w:val="24"/>
          <w:szCs w:val="24"/>
        </w:rPr>
        <w:t xml:space="preserve"> являются выбор маршрута по карте и запоминание больших участков маршрута, поскольку каждое обращение к карте требует снижения скорости движения. В ориентировании на велосипедах необходимо обладать хорошей техникой владения</w:t>
      </w:r>
      <w:r w:rsidRPr="00434C5D">
        <w:rPr>
          <w:sz w:val="24"/>
          <w:szCs w:val="24"/>
        </w:rPr>
        <w:t xml:space="preserve"> </w:t>
      </w:r>
      <w:r w:rsidRPr="005E5F8E">
        <w:rPr>
          <w:sz w:val="24"/>
          <w:szCs w:val="24"/>
        </w:rPr>
        <w:t>велосипедом, уметь преодолевать крутые подъемы и спуски, а также быстро принимать решения при неожиданном возникновении препятствий на пути движения.</w:t>
      </w:r>
    </w:p>
    <w:p w14:paraId="45D50117" w14:textId="77777777" w:rsidR="00EA1742" w:rsidRPr="005E5F8E" w:rsidRDefault="00EA1742" w:rsidP="00EA1742">
      <w:pPr>
        <w:pStyle w:val="a3"/>
        <w:tabs>
          <w:tab w:val="left" w:pos="8647"/>
        </w:tabs>
        <w:ind w:left="0" w:right="-2" w:firstLine="567"/>
        <w:rPr>
          <w:sz w:val="24"/>
          <w:szCs w:val="24"/>
        </w:rPr>
      </w:pPr>
      <w:r w:rsidRPr="005E5F8E">
        <w:rPr>
          <w:iCs/>
          <w:sz w:val="24"/>
          <w:szCs w:val="24"/>
        </w:rPr>
        <w:t xml:space="preserve">Точное ориентирование, </w:t>
      </w:r>
      <w:proofErr w:type="spellStart"/>
      <w:r w:rsidRPr="005E5F8E">
        <w:rPr>
          <w:iCs/>
          <w:sz w:val="24"/>
          <w:szCs w:val="24"/>
        </w:rPr>
        <w:t>трейл</w:t>
      </w:r>
      <w:proofErr w:type="spellEnd"/>
      <w:r w:rsidRPr="005E5F8E">
        <w:rPr>
          <w:iCs/>
          <w:sz w:val="24"/>
          <w:szCs w:val="24"/>
        </w:rPr>
        <w:t>-ориентирование</w:t>
      </w:r>
      <w:r w:rsidRPr="005E5F8E">
        <w:rPr>
          <w:i/>
          <w:sz w:val="24"/>
          <w:szCs w:val="24"/>
        </w:rPr>
        <w:t xml:space="preserve">. </w:t>
      </w:r>
      <w:r w:rsidRPr="005E5F8E">
        <w:rPr>
          <w:sz w:val="24"/>
          <w:szCs w:val="24"/>
        </w:rPr>
        <w:t xml:space="preserve">Международное название - Trail </w:t>
      </w:r>
      <w:proofErr w:type="spellStart"/>
      <w:r w:rsidRPr="005E5F8E">
        <w:rPr>
          <w:sz w:val="24"/>
          <w:szCs w:val="24"/>
        </w:rPr>
        <w:t>Orienteering</w:t>
      </w:r>
      <w:proofErr w:type="spellEnd"/>
      <w:r w:rsidRPr="005E5F8E">
        <w:rPr>
          <w:sz w:val="24"/>
          <w:szCs w:val="24"/>
        </w:rPr>
        <w:t xml:space="preserve"> (</w:t>
      </w:r>
      <w:proofErr w:type="spellStart"/>
      <w:r w:rsidRPr="005E5F8E">
        <w:rPr>
          <w:sz w:val="24"/>
          <w:szCs w:val="24"/>
        </w:rPr>
        <w:t>trail</w:t>
      </w:r>
      <w:proofErr w:type="spellEnd"/>
      <w:r w:rsidRPr="005E5F8E">
        <w:rPr>
          <w:sz w:val="24"/>
          <w:szCs w:val="24"/>
        </w:rPr>
        <w:t xml:space="preserve">-O, также </w:t>
      </w:r>
      <w:proofErr w:type="spellStart"/>
      <w:r w:rsidRPr="005E5F8E">
        <w:rPr>
          <w:sz w:val="24"/>
          <w:szCs w:val="24"/>
        </w:rPr>
        <w:t>Pre</w:t>
      </w:r>
      <w:proofErr w:type="spellEnd"/>
      <w:r w:rsidRPr="005E5F8E">
        <w:rPr>
          <w:sz w:val="24"/>
          <w:szCs w:val="24"/>
        </w:rPr>
        <w:t>-O, старое название - "ориентирование по тропам") - вид спорта, заключающийся в точной интерпретации ситуации на местности с помощью карты. Участники за контрольное время преодолевают (обычно в заданной последовательности) дистанцию, состоящую из пунктов, на каждом из которых в пределах видимости располагаются несколько призм (флагов). Участники должны определить и зафиксировать, какая из этих призм на местности соответствует обозначенной на карте и заданной легенде. Целью соревнований по ориентированию по тропам является правильный выбор нужного контрольного пункта (КП) из нескольких альтернативных точек КП, находящихся в пределах видимости из опорной точки.</w:t>
      </w:r>
    </w:p>
    <w:p w14:paraId="7129D87F" w14:textId="77777777" w:rsidR="00621B95" w:rsidRDefault="00621B95"/>
    <w:sectPr w:rsidR="0062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F7BCA"/>
    <w:multiLevelType w:val="hybridMultilevel"/>
    <w:tmpl w:val="92706198"/>
    <w:lvl w:ilvl="0" w:tplc="7ADE07FA">
      <w:start w:val="1"/>
      <w:numFmt w:val="decimal"/>
      <w:lvlText w:val="%1)."/>
      <w:lvlJc w:val="left"/>
      <w:pPr>
        <w:ind w:left="990" w:hanging="6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169808">
      <w:numFmt w:val="bullet"/>
      <w:lvlText w:val="•"/>
      <w:lvlJc w:val="left"/>
      <w:pPr>
        <w:ind w:left="1918" w:hanging="659"/>
      </w:pPr>
      <w:rPr>
        <w:rFonts w:hint="default"/>
        <w:lang w:val="ru-RU" w:eastAsia="en-US" w:bidi="ar-SA"/>
      </w:rPr>
    </w:lvl>
    <w:lvl w:ilvl="2" w:tplc="152EF27A">
      <w:numFmt w:val="bullet"/>
      <w:lvlText w:val="•"/>
      <w:lvlJc w:val="left"/>
      <w:pPr>
        <w:ind w:left="2836" w:hanging="659"/>
      </w:pPr>
      <w:rPr>
        <w:rFonts w:hint="default"/>
        <w:lang w:val="ru-RU" w:eastAsia="en-US" w:bidi="ar-SA"/>
      </w:rPr>
    </w:lvl>
    <w:lvl w:ilvl="3" w:tplc="B1E41AEE">
      <w:numFmt w:val="bullet"/>
      <w:lvlText w:val="•"/>
      <w:lvlJc w:val="left"/>
      <w:pPr>
        <w:ind w:left="3755" w:hanging="659"/>
      </w:pPr>
      <w:rPr>
        <w:rFonts w:hint="default"/>
        <w:lang w:val="ru-RU" w:eastAsia="en-US" w:bidi="ar-SA"/>
      </w:rPr>
    </w:lvl>
    <w:lvl w:ilvl="4" w:tplc="8E142674">
      <w:numFmt w:val="bullet"/>
      <w:lvlText w:val="•"/>
      <w:lvlJc w:val="left"/>
      <w:pPr>
        <w:ind w:left="4673" w:hanging="659"/>
      </w:pPr>
      <w:rPr>
        <w:rFonts w:hint="default"/>
        <w:lang w:val="ru-RU" w:eastAsia="en-US" w:bidi="ar-SA"/>
      </w:rPr>
    </w:lvl>
    <w:lvl w:ilvl="5" w:tplc="90EE7F0C">
      <w:numFmt w:val="bullet"/>
      <w:lvlText w:val="•"/>
      <w:lvlJc w:val="left"/>
      <w:pPr>
        <w:ind w:left="5592" w:hanging="659"/>
      </w:pPr>
      <w:rPr>
        <w:rFonts w:hint="default"/>
        <w:lang w:val="ru-RU" w:eastAsia="en-US" w:bidi="ar-SA"/>
      </w:rPr>
    </w:lvl>
    <w:lvl w:ilvl="6" w:tplc="8F9E400C">
      <w:numFmt w:val="bullet"/>
      <w:lvlText w:val="•"/>
      <w:lvlJc w:val="left"/>
      <w:pPr>
        <w:ind w:left="6510" w:hanging="659"/>
      </w:pPr>
      <w:rPr>
        <w:rFonts w:hint="default"/>
        <w:lang w:val="ru-RU" w:eastAsia="en-US" w:bidi="ar-SA"/>
      </w:rPr>
    </w:lvl>
    <w:lvl w:ilvl="7" w:tplc="6BD2C5D4">
      <w:numFmt w:val="bullet"/>
      <w:lvlText w:val="•"/>
      <w:lvlJc w:val="left"/>
      <w:pPr>
        <w:ind w:left="7429" w:hanging="659"/>
      </w:pPr>
      <w:rPr>
        <w:rFonts w:hint="default"/>
        <w:lang w:val="ru-RU" w:eastAsia="en-US" w:bidi="ar-SA"/>
      </w:rPr>
    </w:lvl>
    <w:lvl w:ilvl="8" w:tplc="C9684EFE">
      <w:numFmt w:val="bullet"/>
      <w:lvlText w:val="•"/>
      <w:lvlJc w:val="left"/>
      <w:pPr>
        <w:ind w:left="8347" w:hanging="659"/>
      </w:pPr>
      <w:rPr>
        <w:rFonts w:hint="default"/>
        <w:lang w:val="ru-RU" w:eastAsia="en-US" w:bidi="ar-SA"/>
      </w:rPr>
    </w:lvl>
  </w:abstractNum>
  <w:abstractNum w:abstractNumId="1" w15:restartNumberingAfterBreak="0">
    <w:nsid w:val="734D2C56"/>
    <w:multiLevelType w:val="hybridMultilevel"/>
    <w:tmpl w:val="14428D28"/>
    <w:lvl w:ilvl="0" w:tplc="D6A289D0">
      <w:numFmt w:val="bullet"/>
      <w:lvlText w:val="–"/>
      <w:lvlJc w:val="left"/>
      <w:pPr>
        <w:ind w:left="281" w:hanging="46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A0FCEA">
      <w:numFmt w:val="bullet"/>
      <w:lvlText w:val=""/>
      <w:lvlJc w:val="left"/>
      <w:pPr>
        <w:ind w:left="281" w:hanging="707"/>
      </w:pPr>
      <w:rPr>
        <w:rFonts w:hint="default"/>
        <w:w w:val="99"/>
        <w:lang w:val="ru-RU" w:eastAsia="en-US" w:bidi="ar-SA"/>
      </w:rPr>
    </w:lvl>
    <w:lvl w:ilvl="2" w:tplc="35D460BA">
      <w:numFmt w:val="bullet"/>
      <w:lvlText w:val="•"/>
      <w:lvlJc w:val="left"/>
      <w:pPr>
        <w:ind w:left="2260" w:hanging="707"/>
      </w:pPr>
      <w:rPr>
        <w:rFonts w:hint="default"/>
        <w:lang w:val="ru-RU" w:eastAsia="en-US" w:bidi="ar-SA"/>
      </w:rPr>
    </w:lvl>
    <w:lvl w:ilvl="3" w:tplc="5E36C034">
      <w:numFmt w:val="bullet"/>
      <w:lvlText w:val="•"/>
      <w:lvlJc w:val="left"/>
      <w:pPr>
        <w:ind w:left="3251" w:hanging="707"/>
      </w:pPr>
      <w:rPr>
        <w:rFonts w:hint="default"/>
        <w:lang w:val="ru-RU" w:eastAsia="en-US" w:bidi="ar-SA"/>
      </w:rPr>
    </w:lvl>
    <w:lvl w:ilvl="4" w:tplc="453EC300">
      <w:numFmt w:val="bullet"/>
      <w:lvlText w:val="•"/>
      <w:lvlJc w:val="left"/>
      <w:pPr>
        <w:ind w:left="4241" w:hanging="707"/>
      </w:pPr>
      <w:rPr>
        <w:rFonts w:hint="default"/>
        <w:lang w:val="ru-RU" w:eastAsia="en-US" w:bidi="ar-SA"/>
      </w:rPr>
    </w:lvl>
    <w:lvl w:ilvl="5" w:tplc="58287072">
      <w:numFmt w:val="bullet"/>
      <w:lvlText w:val="•"/>
      <w:lvlJc w:val="left"/>
      <w:pPr>
        <w:ind w:left="5232" w:hanging="707"/>
      </w:pPr>
      <w:rPr>
        <w:rFonts w:hint="default"/>
        <w:lang w:val="ru-RU" w:eastAsia="en-US" w:bidi="ar-SA"/>
      </w:rPr>
    </w:lvl>
    <w:lvl w:ilvl="6" w:tplc="6130D930">
      <w:numFmt w:val="bullet"/>
      <w:lvlText w:val="•"/>
      <w:lvlJc w:val="left"/>
      <w:pPr>
        <w:ind w:left="6222" w:hanging="707"/>
      </w:pPr>
      <w:rPr>
        <w:rFonts w:hint="default"/>
        <w:lang w:val="ru-RU" w:eastAsia="en-US" w:bidi="ar-SA"/>
      </w:rPr>
    </w:lvl>
    <w:lvl w:ilvl="7" w:tplc="8572FBA8">
      <w:numFmt w:val="bullet"/>
      <w:lvlText w:val="•"/>
      <w:lvlJc w:val="left"/>
      <w:pPr>
        <w:ind w:left="7213" w:hanging="707"/>
      </w:pPr>
      <w:rPr>
        <w:rFonts w:hint="default"/>
        <w:lang w:val="ru-RU" w:eastAsia="en-US" w:bidi="ar-SA"/>
      </w:rPr>
    </w:lvl>
    <w:lvl w:ilvl="8" w:tplc="20C46D8E">
      <w:numFmt w:val="bullet"/>
      <w:lvlText w:val="•"/>
      <w:lvlJc w:val="left"/>
      <w:pPr>
        <w:ind w:left="8203" w:hanging="7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95"/>
    <w:rsid w:val="00621B95"/>
    <w:rsid w:val="00EA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9DEFA-F981-40A7-81F6-5CEAF951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7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1742"/>
    <w:pPr>
      <w:ind w:left="12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A174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A1742"/>
    <w:pPr>
      <w:ind w:left="121" w:firstLine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1471</Words>
  <Characters>8389</Characters>
  <Application>Microsoft Office Word</Application>
  <DocSecurity>0</DocSecurity>
  <Lines>69</Lines>
  <Paragraphs>19</Paragraphs>
  <ScaleCrop>false</ScaleCrop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2021-09-14T09:58:00Z</dcterms:created>
  <dcterms:modified xsi:type="dcterms:W3CDTF">2021-09-14T09:59:00Z</dcterms:modified>
</cp:coreProperties>
</file>